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6F1" w:rsidRDefault="001206F1" w:rsidP="001206F1">
      <w:pPr>
        <w:spacing w:after="160" w:line="256" w:lineRule="auto"/>
        <w:ind w:firstLine="0"/>
        <w:jc w:val="left"/>
        <w:rPr>
          <w:rFonts w:eastAsia="Times New Roman" w:hAnsi="Arial"/>
          <w:szCs w:val="28"/>
          <w:lang w:val="en-US"/>
        </w:rPr>
      </w:pPr>
    </w:p>
    <w:p w:rsidR="001206F1" w:rsidRDefault="001206F1" w:rsidP="001206F1">
      <w:pPr>
        <w:shd w:val="clear" w:color="auto" w:fill="FFFFFF"/>
        <w:autoSpaceDE w:val="0"/>
        <w:autoSpaceDN w:val="0"/>
        <w:adjustRightInd w:val="0"/>
        <w:ind w:firstLine="0"/>
        <w:jc w:val="center"/>
        <w:rPr>
          <w:caps/>
          <w:color w:val="auto"/>
          <w:sz w:val="24"/>
          <w:szCs w:val="24"/>
          <w:lang w:val="en-US"/>
        </w:rPr>
      </w:pPr>
      <w:r>
        <w:rPr>
          <w:rFonts w:eastAsia="Times New Roman"/>
          <w:caps/>
          <w:szCs w:val="28"/>
          <w:lang w:val="en-US"/>
        </w:rPr>
        <w:t>Introduction</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 xml:space="preserve">Thermodynamics, statistical physics and kinetics are concerned with the study of physical processes occurring in macroscopic systems, i.e. in </w:t>
      </w:r>
      <w:r>
        <w:rPr>
          <w:rFonts w:ascii="Arial" w:hAnsi="Arial" w:cs="Arial"/>
          <w:sz w:val="20"/>
          <w:szCs w:val="20"/>
          <w:shd w:val="clear" w:color="auto" w:fill="FFFFFF"/>
          <w:lang w:val="en-US"/>
        </w:rPr>
        <w:t>frames</w:t>
      </w:r>
      <w:r>
        <w:rPr>
          <w:rFonts w:eastAsia="Times New Roman"/>
          <w:szCs w:val="28"/>
          <w:lang w:val="en-US"/>
        </w:rPr>
        <w:t xml:space="preserve"> containing a huge number of </w:t>
      </w:r>
      <w:proofErr w:type="spellStart"/>
      <w:r>
        <w:rPr>
          <w:rFonts w:eastAsia="Times New Roman"/>
          <w:szCs w:val="28"/>
          <w:lang w:val="en-US"/>
        </w:rPr>
        <w:t>microparticles</w:t>
      </w:r>
      <w:proofErr w:type="spellEnd"/>
      <w:r>
        <w:rPr>
          <w:rFonts w:eastAsia="Times New Roman"/>
          <w:szCs w:val="28"/>
          <w:lang w:val="en-US"/>
        </w:rPr>
        <w:t xml:space="preserve"> (depending on the specific type of system, these </w:t>
      </w:r>
      <w:proofErr w:type="spellStart"/>
      <w:r>
        <w:rPr>
          <w:rFonts w:eastAsia="Times New Roman"/>
          <w:szCs w:val="28"/>
          <w:lang w:val="en-US"/>
        </w:rPr>
        <w:t>microparticles</w:t>
      </w:r>
      <w:proofErr w:type="spellEnd"/>
      <w:r>
        <w:rPr>
          <w:rFonts w:eastAsia="Times New Roman"/>
          <w:szCs w:val="28"/>
          <w:lang w:val="en-US"/>
        </w:rPr>
        <w:t xml:space="preserve"> can be atoms, molecules, ions, electrons, photons, etc.).</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 xml:space="preserve">There are two methods of studying states of macroscopic systems - the thermodynamic and statistical. The thermodynamic method does not rely on any model understanding of the atomic-molecular structure of a substance and is in its essence a phenomenological method. This means that the task of the thermodynamic method is to establish </w:t>
      </w:r>
      <w:r>
        <w:rPr>
          <w:rFonts w:ascii="Arial" w:hAnsi="Arial" w:cs="Arial"/>
          <w:sz w:val="20"/>
          <w:szCs w:val="20"/>
          <w:u w:val="single"/>
          <w:shd w:val="clear" w:color="auto" w:fill="FFFFFF"/>
          <w:lang w:val="en-US"/>
        </w:rPr>
        <w:t>bonds</w:t>
      </w:r>
      <w:r>
        <w:rPr>
          <w:rFonts w:eastAsia="Times New Roman"/>
          <w:szCs w:val="28"/>
          <w:lang w:val="en-US"/>
        </w:rPr>
        <w:t xml:space="preserve"> between directly observed (measured in macroscopic experiments) values such as pressure, volume, temperature, solution concentration, electric and magnetic field strength, luminous flux, etc. On the contrary, no values related to the atomic-molecular structure of a substance (the size of atoms or molecules, their mass, quantity, etc.) are considered in the thermodynamic approach to solving problems.</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In contrast, the statistical method of studying the properties of macroscopic bonds from the beginning is based on model atomic-molecular concepts, and the main task of statistical physics can be formulated as follows: knowing the laws of the behavior of the particles from which the system is built (molecules, atoms, ions, quantum and </w:t>
      </w:r>
      <w:proofErr w:type="gramStart"/>
      <w:r>
        <w:rPr>
          <w:rFonts w:eastAsia="Times New Roman"/>
          <w:szCs w:val="28"/>
          <w:lang w:val="en-US"/>
        </w:rPr>
        <w:t>t .</w:t>
      </w:r>
      <w:proofErr w:type="gramEnd"/>
      <w:r>
        <w:rPr>
          <w:rFonts w:eastAsia="Times New Roman"/>
          <w:szCs w:val="28"/>
          <w:lang w:val="en-US"/>
        </w:rPr>
        <w:t xml:space="preserve"> e.) to establish the laws of the behavior of a macroscopic amount of a substance. </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From the above, the advantages and disadvantages of both thermodynamic and statistical approaches to the study of phenomena follow.</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The thermodynamic method, not being associated with model concepts, has a very large generality, while the conclusions of statistical physics are valid only to the extent that the assumptions made about the behavior of the smallest particles of the system are valid. </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The thermodynamic method, in addition, differs, as a rule, by its great simplicity and, after a number of formally mathematical procedures, leads to the solution of a number of specific problems, without requiring any information about the properties of atoms and molecules.</w:t>
      </w:r>
      <w:r>
        <w:rPr>
          <w:lang w:val="en-US"/>
        </w:rPr>
        <w:t xml:space="preserve"> </w:t>
      </w:r>
      <w:r>
        <w:rPr>
          <w:rFonts w:eastAsia="Times New Roman"/>
          <w:szCs w:val="28"/>
          <w:lang w:val="en-US"/>
        </w:rPr>
        <w:t>This is its invaluable advantage especially for solving technical problems (technical thermodynamics, heat engineering).</w:t>
      </w:r>
    </w:p>
    <w:p w:rsidR="001206F1" w:rsidRDefault="001206F1" w:rsidP="001206F1">
      <w:pPr>
        <w:ind w:firstLine="708"/>
        <w:rPr>
          <w:rFonts w:eastAsia="Times New Roman"/>
          <w:szCs w:val="28"/>
          <w:lang w:val="en-US"/>
        </w:rPr>
      </w:pPr>
      <w:r>
        <w:rPr>
          <w:rFonts w:eastAsia="Times New Roman"/>
          <w:szCs w:val="28"/>
          <w:lang w:val="en-US"/>
        </w:rPr>
        <w:t>However, along with this, the thermodynamic method also has a significant drawback, which consists in the fact that the thermodynamic consideration leaves the internal (atomic-molecular) mechanism of phenomena unopened.</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For this reason, thermodynamics, as a rule, are meaningless the questions "why?</w:t>
      </w:r>
      <w:proofErr w:type="gramStart"/>
      <w:r>
        <w:rPr>
          <w:rFonts w:eastAsia="Times New Roman"/>
          <w:szCs w:val="28"/>
          <w:lang w:val="en-US"/>
        </w:rPr>
        <w:t>".</w:t>
      </w:r>
      <w:proofErr w:type="gramEnd"/>
      <w:r>
        <w:rPr>
          <w:rFonts w:eastAsia="Times New Roman"/>
          <w:szCs w:val="28"/>
          <w:lang w:val="en-US"/>
        </w:rPr>
        <w:t xml:space="preserve"> If, for example, we establish the thermodynamic method, that during the fast stretching the copper wire cools and the rubber braid heats up, then we must be satisfied with this result, and the physical mechanism leading to it remains hidden from us. In contrast, the statistical method for solving a problem traces the atomic-molecular mechanism of phenomena from the beginning.</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lastRenderedPageBreak/>
        <w:t>A statistical approach to the study of phenomena makes it possible in principle to solve a number of problems that are generally unsolvable within the framework of the thermodynamic method; examples of the most important of them are the derivation of the equations of state of macroscopic systems, the theory of heat capacity and some questions of the theory of radiation. Finally, the statistical method allows, on the one hand, giving a rigorous justification of the laws of thermodynamics, and on the other hand, to establish the limits of their applicability, as well as to predict violations of the laws of classical thermodynamics (fluctuations) and evaluate their scale.</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From the above it is clear that the thermodynamics and statistical physics </w:t>
      </w:r>
      <w:proofErr w:type="gramStart"/>
      <w:r>
        <w:rPr>
          <w:rFonts w:eastAsia="Times New Roman"/>
          <w:szCs w:val="28"/>
          <w:lang w:val="en-US"/>
        </w:rPr>
        <w:t>does</w:t>
      </w:r>
      <w:proofErr w:type="gramEnd"/>
      <w:r>
        <w:rPr>
          <w:rFonts w:eastAsia="Times New Roman"/>
          <w:szCs w:val="28"/>
          <w:lang w:val="en-US"/>
        </w:rPr>
        <w:t xml:space="preserve"> not have a clearly limited area of the studied physical phenomena in contrast optics, mechanics, electrodynamics, and other branches of physics, and are more methods of studying any macroscopic systems. Often talk about a single method of statistical thermodynamics.</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Methods of statistical thermodynamics can examine any system consisting of a sufficiently large number of particles: gases, liquids, solids, plasma electrolytes, light emission and even heavy nuclei containing hundreds of nucleons.</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It should also be noted that statistical thermodynamics studies the equilibrium states of macroscopic systems, which, in particular, are characterized by the fact that they are stationary, constant in time, and in these states there are no transfer and alignment processes, i.e. processes of transition of a system from </w:t>
      </w:r>
      <w:proofErr w:type="gramStart"/>
      <w:r>
        <w:rPr>
          <w:rFonts w:eastAsia="Times New Roman"/>
          <w:szCs w:val="28"/>
          <w:lang w:val="en-US"/>
        </w:rPr>
        <w:t xml:space="preserve">a </w:t>
      </w:r>
      <w:proofErr w:type="spellStart"/>
      <w:r>
        <w:rPr>
          <w:rFonts w:eastAsia="Times New Roman"/>
          <w:szCs w:val="28"/>
          <w:lang w:val="en-US"/>
        </w:rPr>
        <w:t>nonequilibrium</w:t>
      </w:r>
      <w:proofErr w:type="spellEnd"/>
      <w:proofErr w:type="gramEnd"/>
      <w:r>
        <w:rPr>
          <w:rFonts w:eastAsia="Times New Roman"/>
          <w:szCs w:val="28"/>
          <w:lang w:val="en-US"/>
        </w:rPr>
        <w:t xml:space="preserve"> to an equilibrium state.</w:t>
      </w:r>
    </w:p>
    <w:p w:rsidR="001206F1" w:rsidRDefault="001206F1" w:rsidP="001206F1">
      <w:pPr>
        <w:shd w:val="clear" w:color="auto" w:fill="FFFFFF"/>
        <w:autoSpaceDE w:val="0"/>
        <w:autoSpaceDN w:val="0"/>
        <w:adjustRightInd w:val="0"/>
        <w:ind w:firstLine="708"/>
        <w:rPr>
          <w:rFonts w:eastAsia="Times New Roman"/>
          <w:szCs w:val="28"/>
          <w:lang w:val="en-US"/>
        </w:rPr>
      </w:pPr>
    </w:p>
    <w:p w:rsidR="001206F1" w:rsidRDefault="001206F1" w:rsidP="001206F1">
      <w:pPr>
        <w:shd w:val="clear" w:color="auto" w:fill="FFFFFF"/>
        <w:autoSpaceDE w:val="0"/>
        <w:autoSpaceDN w:val="0"/>
        <w:adjustRightInd w:val="0"/>
        <w:ind w:firstLine="0"/>
        <w:jc w:val="center"/>
        <w:rPr>
          <w:rFonts w:eastAsia="Times New Roman"/>
          <w:szCs w:val="28"/>
          <w:lang w:val="en-US"/>
        </w:rPr>
      </w:pPr>
      <w:r>
        <w:rPr>
          <w:rFonts w:eastAsia="Times New Roman"/>
          <w:szCs w:val="28"/>
          <w:lang w:val="en-US"/>
        </w:rPr>
        <w:t>1 EQUILIBRIUM STATES AND EQUILIBRIUM PROCESSES</w:t>
      </w:r>
    </w:p>
    <w:p w:rsidR="001206F1" w:rsidRDefault="001206F1" w:rsidP="001206F1">
      <w:pPr>
        <w:shd w:val="clear" w:color="auto" w:fill="FFFFFF"/>
        <w:autoSpaceDE w:val="0"/>
        <w:autoSpaceDN w:val="0"/>
        <w:adjustRightInd w:val="0"/>
        <w:ind w:firstLine="0"/>
        <w:rPr>
          <w:rFonts w:eastAsia="Times New Roman"/>
          <w:szCs w:val="28"/>
          <w:lang w:val="en-US"/>
        </w:rPr>
      </w:pPr>
    </w:p>
    <w:p w:rsidR="001206F1" w:rsidRDefault="001206F1" w:rsidP="001206F1">
      <w:pPr>
        <w:shd w:val="clear" w:color="auto" w:fill="FFFFFF"/>
        <w:autoSpaceDE w:val="0"/>
        <w:autoSpaceDN w:val="0"/>
        <w:adjustRightInd w:val="0"/>
        <w:ind w:firstLine="708"/>
        <w:rPr>
          <w:rFonts w:eastAsia="Times New Roman"/>
          <w:color w:val="auto"/>
          <w:szCs w:val="28"/>
          <w:lang w:val="en-US"/>
        </w:rPr>
      </w:pPr>
      <w:r>
        <w:rPr>
          <w:rFonts w:eastAsia="Times New Roman"/>
          <w:szCs w:val="28"/>
          <w:lang w:val="en-US"/>
        </w:rPr>
        <w:t xml:space="preserve">By a thermodynamic system, we will call any macroscopic body that is in </w:t>
      </w:r>
      <w:r>
        <w:rPr>
          <w:rFonts w:eastAsia="Times New Roman"/>
          <w:color w:val="auto"/>
          <w:szCs w:val="28"/>
          <w:lang w:val="en-US"/>
        </w:rPr>
        <w:t xml:space="preserve">equilibrium or close to equilibrium. </w:t>
      </w:r>
    </w:p>
    <w:p w:rsidR="001206F1" w:rsidRDefault="001206F1" w:rsidP="001206F1">
      <w:pPr>
        <w:shd w:val="clear" w:color="auto" w:fill="FFFFFF"/>
        <w:autoSpaceDE w:val="0"/>
        <w:autoSpaceDN w:val="0"/>
        <w:adjustRightInd w:val="0"/>
        <w:ind w:firstLine="708"/>
        <w:rPr>
          <w:rFonts w:eastAsia="Times New Roman"/>
          <w:color w:val="auto"/>
          <w:szCs w:val="28"/>
          <w:lang w:val="en-US"/>
        </w:rPr>
      </w:pPr>
      <w:r>
        <w:rPr>
          <w:rFonts w:eastAsia="Times New Roman"/>
          <w:color w:val="auto"/>
          <w:szCs w:val="28"/>
          <w:lang w:val="en-US"/>
        </w:rPr>
        <w:t xml:space="preserve">The states of any thermodynamic system can be set using a number of parameters, for example, for gas P,V,T, for liquid - a (surface tension coefficient), s (film surface), T etc. </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color w:val="auto"/>
          <w:szCs w:val="28"/>
          <w:lang w:val="en-US"/>
        </w:rPr>
        <w:t xml:space="preserve">It should be noted that not in any state of the system all its parameters have a </w:t>
      </w:r>
      <w:r>
        <w:rPr>
          <w:rFonts w:eastAsia="Times New Roman"/>
          <w:szCs w:val="28"/>
          <w:lang w:val="en-US"/>
        </w:rPr>
        <w:t>definite meaning. For example, let us imagine a vessel divided into two halves by a partition with a valve, and let first there is gas in the left half and a vacuum in the right half. If we open the valve, a gas jet will erupt from it, and in the first moments of this process the volume of gas will be uncertain - the gas density in the right half of the vessel will change from point to point according to some complicated law and indicate the boundaries of the volume in which the gas is located is impossible.</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You can, for example, imagine a system whose temperature varies from point to point, or a gas, at different points of which the pressure is different. Such states are called </w:t>
      </w:r>
      <w:proofErr w:type="spellStart"/>
      <w:r>
        <w:rPr>
          <w:rFonts w:eastAsia="Times New Roman"/>
          <w:i/>
          <w:szCs w:val="28"/>
          <w:lang w:val="en-US"/>
        </w:rPr>
        <w:t>nonequilibrium</w:t>
      </w:r>
      <w:proofErr w:type="spellEnd"/>
      <w:r>
        <w:rPr>
          <w:rFonts w:eastAsia="Times New Roman"/>
          <w:szCs w:val="28"/>
          <w:lang w:val="en-US"/>
        </w:rPr>
        <w:t>.</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Usually, after some time, a state is established in which each such parameter has the same value at all points of the system and remains unchanged for an </w:t>
      </w:r>
      <w:r>
        <w:rPr>
          <w:rFonts w:eastAsia="Times New Roman"/>
          <w:szCs w:val="28"/>
          <w:lang w:val="en-US"/>
        </w:rPr>
        <w:lastRenderedPageBreak/>
        <w:t xml:space="preserve">arbitrarily long time, unless external conditions change. Such states are called </w:t>
      </w:r>
      <w:r>
        <w:rPr>
          <w:rFonts w:eastAsia="Times New Roman"/>
          <w:i/>
          <w:szCs w:val="28"/>
          <w:lang w:val="en-US"/>
        </w:rPr>
        <w:t>equilibrium</w:t>
      </w:r>
      <w:r>
        <w:rPr>
          <w:rFonts w:eastAsia="Times New Roman"/>
          <w:szCs w:val="28"/>
          <w:lang w:val="en-US"/>
        </w:rPr>
        <w:t>.</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 xml:space="preserve">The process of transition of a thermodynamic system from a </w:t>
      </w:r>
      <w:proofErr w:type="spellStart"/>
      <w:r>
        <w:rPr>
          <w:rFonts w:eastAsia="Times New Roman"/>
          <w:szCs w:val="28"/>
          <w:lang w:val="en-US"/>
        </w:rPr>
        <w:t>nonequilibrium</w:t>
      </w:r>
      <w:proofErr w:type="spellEnd"/>
      <w:r>
        <w:rPr>
          <w:rFonts w:eastAsia="Times New Roman"/>
          <w:szCs w:val="28"/>
          <w:lang w:val="en-US"/>
        </w:rPr>
        <w:t xml:space="preserve"> state to an equilibrium state is called a relaxation </w:t>
      </w:r>
      <w:proofErr w:type="gramStart"/>
      <w:r>
        <w:rPr>
          <w:rFonts w:eastAsia="Times New Roman"/>
          <w:szCs w:val="28"/>
          <w:lang w:val="en-US"/>
        </w:rPr>
        <w:t>process,</w:t>
      </w:r>
      <w:proofErr w:type="gramEnd"/>
      <w:r>
        <w:rPr>
          <w:rFonts w:eastAsia="Times New Roman"/>
          <w:szCs w:val="28"/>
          <w:lang w:val="en-US"/>
        </w:rPr>
        <w:t xml:space="preserve"> it is characterized by a relaxation time.</w:t>
      </w:r>
    </w:p>
    <w:p w:rsidR="001206F1" w:rsidRDefault="001206F1" w:rsidP="001206F1">
      <w:pPr>
        <w:shd w:val="clear" w:color="auto" w:fill="FFFFFF"/>
        <w:autoSpaceDE w:val="0"/>
        <w:autoSpaceDN w:val="0"/>
        <w:adjustRightInd w:val="0"/>
        <w:ind w:firstLine="708"/>
        <w:rPr>
          <w:lang w:val="en-US"/>
        </w:rPr>
      </w:pPr>
      <w:r>
        <w:rPr>
          <w:rFonts w:eastAsia="Times New Roman"/>
          <w:szCs w:val="28"/>
          <w:lang w:val="en-US"/>
        </w:rPr>
        <w:t xml:space="preserve">Let us imagine a process occurring in a thermodynamic system with a rate much lower than the relaxation rate; </w:t>
      </w:r>
      <w:proofErr w:type="gramStart"/>
      <w:r>
        <w:rPr>
          <w:rFonts w:eastAsia="Times New Roman"/>
          <w:szCs w:val="28"/>
          <w:lang w:val="en-US"/>
        </w:rPr>
        <w:t>This</w:t>
      </w:r>
      <w:proofErr w:type="gramEnd"/>
      <w:r>
        <w:rPr>
          <w:rFonts w:eastAsia="Times New Roman"/>
          <w:szCs w:val="28"/>
          <w:lang w:val="en-US"/>
        </w:rPr>
        <w:t xml:space="preserve"> means that at any stage of this process, the values of all parameters will have time to level off, and this process will be a sequence of equilibrium states infinitely close to each other. Such fairly slow processes are called </w:t>
      </w:r>
      <w:r>
        <w:rPr>
          <w:rFonts w:eastAsia="Times New Roman"/>
          <w:i/>
          <w:szCs w:val="28"/>
          <w:lang w:val="en-US"/>
        </w:rPr>
        <w:t>equilibrium</w:t>
      </w:r>
      <w:r>
        <w:rPr>
          <w:rFonts w:eastAsia="Times New Roman"/>
          <w:szCs w:val="28"/>
          <w:lang w:val="en-US"/>
        </w:rPr>
        <w:t xml:space="preserve"> or </w:t>
      </w:r>
      <w:proofErr w:type="spellStart"/>
      <w:r>
        <w:rPr>
          <w:rFonts w:eastAsia="Times New Roman"/>
          <w:i/>
          <w:szCs w:val="28"/>
          <w:lang w:val="en-US"/>
        </w:rPr>
        <w:t>quasistatic</w:t>
      </w:r>
      <w:proofErr w:type="spellEnd"/>
      <w:r>
        <w:rPr>
          <w:rFonts w:eastAsia="Times New Roman"/>
          <w:szCs w:val="28"/>
          <w:lang w:val="en-US"/>
        </w:rPr>
        <w:t>. It is clear that all real processes are non-equilibrium and can only be more or less close to equilibrium.</w:t>
      </w:r>
      <w:r>
        <w:rPr>
          <w:lang w:val="en-US"/>
        </w:rPr>
        <w:t xml:space="preserve"> </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szCs w:val="28"/>
          <w:lang w:val="en-US"/>
        </w:rPr>
        <w:t xml:space="preserve">Note that the equilibrium process can go both in direct and in opposite directions. In this connection, equilibrium processes are called </w:t>
      </w:r>
      <w:r>
        <w:rPr>
          <w:rFonts w:eastAsia="Times New Roman"/>
          <w:i/>
          <w:szCs w:val="28"/>
          <w:lang w:val="en-US"/>
        </w:rPr>
        <w:t>reversible</w:t>
      </w:r>
      <w:r>
        <w:rPr>
          <w:rFonts w:eastAsia="Times New Roman"/>
          <w:szCs w:val="28"/>
          <w:lang w:val="en-US"/>
        </w:rPr>
        <w:t>.</w:t>
      </w:r>
      <w:r>
        <w:rPr>
          <w:rFonts w:eastAsia="Times New Roman"/>
          <w:i/>
          <w:iCs/>
          <w:szCs w:val="28"/>
          <w:lang w:val="en-US"/>
        </w:rPr>
        <w:t xml:space="preserve"> </w:t>
      </w:r>
      <w:r>
        <w:rPr>
          <w:rFonts w:eastAsia="Times New Roman"/>
          <w:szCs w:val="28"/>
          <w:lang w:val="en-US"/>
        </w:rPr>
        <w:t>In the future, we will consider only equilibrium processes.</w:t>
      </w:r>
    </w:p>
    <w:p w:rsidR="001206F1" w:rsidRDefault="001206F1" w:rsidP="001206F1">
      <w:pPr>
        <w:shd w:val="clear" w:color="auto" w:fill="FFFFFF"/>
        <w:autoSpaceDE w:val="0"/>
        <w:autoSpaceDN w:val="0"/>
        <w:adjustRightInd w:val="0"/>
        <w:ind w:firstLine="708"/>
        <w:rPr>
          <w:color w:val="auto"/>
          <w:sz w:val="24"/>
          <w:szCs w:val="24"/>
          <w:lang w:val="en-US"/>
        </w:rPr>
      </w:pPr>
      <w:r>
        <w:rPr>
          <w:rFonts w:eastAsia="Times New Roman"/>
          <w:i/>
          <w:iCs/>
          <w:szCs w:val="28"/>
          <w:lang w:val="en-US"/>
        </w:rPr>
        <w:t>For each thermodynamic system, there is a state of thermodynamic equilibrium, which it attains at fixed external conditions.</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For example, kettle, removed from the plate itself cools down to room temperature. </w:t>
      </w:r>
    </w:p>
    <w:p w:rsidR="001206F1" w:rsidRDefault="001206F1" w:rsidP="001206F1">
      <w:pPr>
        <w:shd w:val="clear" w:color="auto" w:fill="FFFFFF"/>
        <w:autoSpaceDE w:val="0"/>
        <w:autoSpaceDN w:val="0"/>
        <w:adjustRightInd w:val="0"/>
        <w:ind w:firstLine="708"/>
        <w:rPr>
          <w:rFonts w:eastAsia="Times New Roman"/>
          <w:szCs w:val="28"/>
          <w:lang w:val="en-US"/>
        </w:rPr>
      </w:pPr>
      <w:r>
        <w:rPr>
          <w:rFonts w:eastAsia="Times New Roman"/>
          <w:szCs w:val="28"/>
          <w:lang w:val="en-US"/>
        </w:rPr>
        <w:t xml:space="preserve">The formulated feature of thermodynamic systems is so important that it is called the zero law of thermodynamics. (This law has such a strange number because only after the first and second laws of thermodynamics were discovered, scientists realized that this almost obvious postulate should be put ahead.) Essentially, the zero law of thermodynamics postulates </w:t>
      </w:r>
      <w:r>
        <w:rPr>
          <w:rFonts w:eastAsia="Times New Roman"/>
          <w:i/>
          <w:szCs w:val="28"/>
          <w:lang w:val="en-US"/>
        </w:rPr>
        <w:t>the existence of temperature</w:t>
      </w:r>
      <w:r>
        <w:rPr>
          <w:rFonts w:eastAsia="Times New Roman"/>
          <w:szCs w:val="28"/>
          <w:lang w:val="en-US"/>
        </w:rPr>
        <w:t>.</w:t>
      </w:r>
    </w:p>
    <w:p w:rsidR="001206F1" w:rsidRDefault="001206F1" w:rsidP="001206F1">
      <w:pPr>
        <w:shd w:val="clear" w:color="auto" w:fill="FFFFFF"/>
        <w:autoSpaceDE w:val="0"/>
        <w:autoSpaceDN w:val="0"/>
        <w:adjustRightInd w:val="0"/>
        <w:ind w:firstLine="708"/>
        <w:rPr>
          <w:rFonts w:eastAsia="Times New Roman"/>
          <w:i/>
          <w:iCs/>
          <w:szCs w:val="28"/>
          <w:lang w:val="en-US"/>
        </w:rPr>
      </w:pPr>
    </w:p>
    <w:p w:rsidR="002358E8" w:rsidRPr="001206F1" w:rsidRDefault="002358E8">
      <w:pPr>
        <w:rPr>
          <w:lang w:val="en-US"/>
        </w:rPr>
      </w:pPr>
      <w:bookmarkStart w:id="0" w:name="_GoBack"/>
      <w:bookmarkEnd w:id="0"/>
    </w:p>
    <w:sectPr w:rsidR="002358E8" w:rsidRPr="001206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6F1"/>
    <w:rsid w:val="001206F1"/>
    <w:rsid w:val="002358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6F1"/>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6F1"/>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07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1109</Words>
  <Characters>6322</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2020-11-22T18:33:00Z</dcterms:created>
  <dcterms:modified xsi:type="dcterms:W3CDTF">2020-11-22T18:33:00Z</dcterms:modified>
</cp:coreProperties>
</file>